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71" w:rsidRDefault="00FB1171" w:rsidP="00FB1171">
      <w:pPr>
        <w:pStyle w:val="a3"/>
        <w:jc w:val="center"/>
        <w:rPr>
          <w:b/>
        </w:rPr>
      </w:pPr>
      <w:r>
        <w:rPr>
          <w:b/>
        </w:rPr>
        <w:t>Аннотация к рабочей программе «Музыка».</w:t>
      </w:r>
    </w:p>
    <w:p w:rsidR="00FB1171" w:rsidRDefault="00FB1171" w:rsidP="00FB1171">
      <w:pPr>
        <w:pStyle w:val="a3"/>
        <w:spacing w:after="0"/>
      </w:pPr>
      <w:r w:rsidRPr="00FB1171">
        <w:rPr>
          <w:b/>
          <w:bCs/>
          <w:szCs w:val="27"/>
        </w:rPr>
        <w:t xml:space="preserve">Рабочая программа по музыке </w:t>
      </w:r>
      <w:r>
        <w:t>разработана на основе ФГОС НОО,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Кундюковской средней школы с учётом Примерной программы начального общего образования  и авторской  программы  Е.Д.Критской, Г.П.Сергеева «Музыка» 1 класс, М.: Просвещение, 2016.</w:t>
      </w:r>
    </w:p>
    <w:p w:rsidR="00FB1171" w:rsidRDefault="00FB1171" w:rsidP="00FB1171">
      <w:pPr>
        <w:ind w:left="180" w:hanging="180"/>
      </w:pPr>
      <w:r>
        <w:t xml:space="preserve"> </w:t>
      </w:r>
    </w:p>
    <w:p w:rsidR="00FB1171" w:rsidRDefault="00FB1171" w:rsidP="00FB1171">
      <w:pPr>
        <w:ind w:left="180" w:hanging="180"/>
      </w:pPr>
      <w:r>
        <w:t xml:space="preserve">Цели: </w:t>
      </w:r>
    </w:p>
    <w:p w:rsidR="00FB1171" w:rsidRDefault="00FB1171" w:rsidP="00FB1171">
      <w:pPr>
        <w:ind w:left="180" w:hanging="180"/>
      </w:pPr>
      <w:r>
        <w:t>- развитие способности к эмоционально-ценностному восприятию  и пониманию музыкальных</w:t>
      </w:r>
    </w:p>
    <w:p w:rsidR="00FB1171" w:rsidRDefault="00FB1171" w:rsidP="00FB1171">
      <w:pPr>
        <w:ind w:left="180" w:hanging="180"/>
      </w:pPr>
      <w:r>
        <w:t xml:space="preserve">произведений, к творчеству, образного мышления и творческих способностей;  </w:t>
      </w:r>
    </w:p>
    <w:p w:rsidR="00FB1171" w:rsidRDefault="00FB1171" w:rsidP="00FB1171">
      <w:r>
        <w:t xml:space="preserve">-освоение знаний о музыкальном искусстве и его связях с другими  видами художественного творчества; </w:t>
      </w:r>
    </w:p>
    <w:p w:rsidR="00FB1171" w:rsidRDefault="00FB1171" w:rsidP="00FB1171">
      <w:r>
        <w:t xml:space="preserve">- овладение элементарными умениями, навыками и способами  музыкально-творческой деятельности: хоровое пение и игра на детских музыкальных инструментах, музыкально-пластическая и вокальная импровизация; </w:t>
      </w:r>
    </w:p>
    <w:p w:rsidR="00FB1171" w:rsidRDefault="00FB1171" w:rsidP="00FB1171">
      <w:r>
        <w:t>- воспитание художественного вкуса, нравственно-эстетических  чувств учащихся, любви к родной природе, своему народу, любви к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FB1171" w:rsidRDefault="00FB1171" w:rsidP="00FB1171">
      <w:pPr>
        <w:pStyle w:val="a3"/>
        <w:spacing w:after="0"/>
      </w:pPr>
      <w:r>
        <w:t>Согласно учебному плану на изучение музыки в 1 классе отводится 33 часа   из расчета 1 учебный час в неделю.</w:t>
      </w:r>
    </w:p>
    <w:p w:rsidR="00FB1171" w:rsidRDefault="00FB1171" w:rsidP="00FB1171">
      <w:pPr>
        <w:pStyle w:val="a3"/>
        <w:spacing w:after="0"/>
      </w:pPr>
      <w:r>
        <w:t>Рабочая программа ориентирована на УМК:</w:t>
      </w:r>
    </w:p>
    <w:p w:rsidR="00FB1171" w:rsidRDefault="00FB1171" w:rsidP="00FB1171">
      <w:pPr>
        <w:pStyle w:val="a3"/>
        <w:numPr>
          <w:ilvl w:val="0"/>
          <w:numId w:val="1"/>
        </w:numPr>
        <w:spacing w:before="108" w:beforeAutospacing="0" w:after="0" w:line="264" w:lineRule="auto"/>
      </w:pPr>
      <w:r>
        <w:rPr>
          <w:color w:val="000000"/>
        </w:rPr>
        <w:t>Музыка». 1 класс: учебник / Е. Д. Критская, Г. П. Сергеева, Т. С. Шмагина./ – М.: Просвещение, 2016.</w:t>
      </w:r>
    </w:p>
    <w:p w:rsidR="00FB1171" w:rsidRDefault="00FB1171" w:rsidP="00FB1171">
      <w:pPr>
        <w:pStyle w:val="a3"/>
        <w:numPr>
          <w:ilvl w:val="0"/>
          <w:numId w:val="1"/>
        </w:numPr>
        <w:spacing w:after="0" w:line="264" w:lineRule="auto"/>
      </w:pPr>
      <w:r>
        <w:rPr>
          <w:color w:val="000000"/>
        </w:rPr>
        <w:t>Критская, Е. Д. Уроки музыки. 1–4 классы [Текст] : пособие для учителей / Е. Д. Критская, Г. П. Сергеева, Т. С. Шмагина. – М.: Просвещение, 2010.</w:t>
      </w:r>
    </w:p>
    <w:p w:rsidR="00FB1171" w:rsidRDefault="00FB1171" w:rsidP="00FB1171">
      <w:pPr>
        <w:pStyle w:val="a3"/>
        <w:numPr>
          <w:ilvl w:val="0"/>
          <w:numId w:val="1"/>
        </w:numPr>
        <w:spacing w:after="0"/>
      </w:pPr>
      <w:r>
        <w:t>Музыка. Рабочие программы. Предметная линия учебников системы «Школа России». 1—4 классы / Е.Д.Критская, Г.П.Сергеева /: М.: Просвещение, 2016.</w:t>
      </w:r>
    </w:p>
    <w:p w:rsidR="00FB1171" w:rsidRDefault="00FB1171" w:rsidP="00FB1171">
      <w:r>
        <w:t xml:space="preserve">   </w:t>
      </w:r>
    </w:p>
    <w:p w:rsidR="00FB1171" w:rsidRDefault="00FB1171" w:rsidP="00FB1171">
      <w:pPr>
        <w:ind w:left="-540"/>
      </w:pPr>
      <w:r>
        <w:t xml:space="preserve">             </w:t>
      </w:r>
      <w:r w:rsidR="00FE2D32">
        <w:t xml:space="preserve"> Срок реализации программы: 2022-2023</w:t>
      </w:r>
      <w:r>
        <w:t xml:space="preserve"> учебный год.</w:t>
      </w:r>
    </w:p>
    <w:p w:rsidR="007C0294" w:rsidRDefault="007C0294"/>
    <w:sectPr w:rsidR="007C0294" w:rsidSect="007C0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660B2"/>
    <w:multiLevelType w:val="multilevel"/>
    <w:tmpl w:val="9368A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1171"/>
    <w:rsid w:val="00625796"/>
    <w:rsid w:val="007C0294"/>
    <w:rsid w:val="009D250B"/>
    <w:rsid w:val="00FB1171"/>
    <w:rsid w:val="00FE2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FB1171"/>
    <w:pPr>
      <w:spacing w:before="100" w:beforeAutospacing="1" w:after="119"/>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FB117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754021">
      <w:bodyDiv w:val="1"/>
      <w:marLeft w:val="0"/>
      <w:marRight w:val="0"/>
      <w:marTop w:val="0"/>
      <w:marBottom w:val="0"/>
      <w:divBdr>
        <w:top w:val="none" w:sz="0" w:space="0" w:color="auto"/>
        <w:left w:val="none" w:sz="0" w:space="0" w:color="auto"/>
        <w:bottom w:val="none" w:sz="0" w:space="0" w:color="auto"/>
        <w:right w:val="none" w:sz="0" w:space="0" w:color="auto"/>
      </w:divBdr>
    </w:div>
    <w:div w:id="15794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Пользователь</cp:lastModifiedBy>
  <cp:revision>3</cp:revision>
  <dcterms:created xsi:type="dcterms:W3CDTF">2020-08-12T07:26:00Z</dcterms:created>
  <dcterms:modified xsi:type="dcterms:W3CDTF">2022-09-27T16:59:00Z</dcterms:modified>
</cp:coreProperties>
</file>