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03" w:rsidRDefault="00BC5003" w:rsidP="00BC5003">
      <w:pPr>
        <w:pStyle w:val="a3"/>
        <w:jc w:val="center"/>
        <w:rPr>
          <w:b/>
        </w:rPr>
      </w:pPr>
      <w:r>
        <w:rPr>
          <w:b/>
        </w:rPr>
        <w:t>Аннотация к рабочей программе «Технология».</w:t>
      </w:r>
    </w:p>
    <w:p w:rsidR="00BC5003" w:rsidRDefault="00BC5003" w:rsidP="00BC5003">
      <w:pPr>
        <w:pStyle w:val="a3"/>
        <w:spacing w:after="0"/>
        <w:ind w:left="180"/>
      </w:pPr>
      <w:r w:rsidRPr="00BC5003">
        <w:rPr>
          <w:b/>
          <w:bCs/>
          <w:szCs w:val="27"/>
        </w:rPr>
        <w:t xml:space="preserve">Рабочая программа по технологии </w:t>
      </w:r>
      <w:r>
        <w:t>разработана на основе ФГОС НОО, требований к результатам освоения основной образовательной программы начального общего образования муниципального общеобразовательного учреждения Кундюковской средней школы с учётом Примерной программы начального общего образования  и авторской  программы  Е.А.Лутцевой, Т.П.Зуева «Технология</w:t>
      </w:r>
      <w:r w:rsidR="00BA44E4">
        <w:t>» 1 класс. М.: Просвещение, 2017</w:t>
      </w:r>
      <w:r>
        <w:t>.</w:t>
      </w:r>
    </w:p>
    <w:p w:rsidR="00BC5003" w:rsidRDefault="00BC5003" w:rsidP="00BC5003">
      <w:pPr>
        <w:pStyle w:val="a3"/>
        <w:spacing w:after="0"/>
        <w:ind w:hanging="540"/>
      </w:pPr>
      <w:r>
        <w:t xml:space="preserve">           Цели:  </w:t>
      </w:r>
    </w:p>
    <w:p w:rsidR="00BC5003" w:rsidRDefault="00BC5003" w:rsidP="00BC5003">
      <w:r>
        <w:t>-развитие творческого потенциала личности ребенка,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 ;</w:t>
      </w:r>
    </w:p>
    <w:p w:rsidR="00BC5003" w:rsidRDefault="00BC5003" w:rsidP="00BC5003">
      <w:r>
        <w:t xml:space="preserve">-  развитие сенсорики, мелкой моторики рук, пространственного воображения, технического, логического и конструкторско-технологического мышления, глазомера; </w:t>
      </w:r>
    </w:p>
    <w:p w:rsidR="00BC5003" w:rsidRDefault="00BC5003" w:rsidP="00BC5003">
      <w:r>
        <w:t xml:space="preserve">-способностей ориентироваться в информации разного вида. </w:t>
      </w:r>
    </w:p>
    <w:p w:rsidR="00BC5003" w:rsidRDefault="00BC5003" w:rsidP="00BC5003">
      <w:r>
        <w:t xml:space="preserve">- формирование начальных технологических знаний, трудовых умений и бытовых навыков,  опыта практической деятельности по созданию личностно и общественно значимых объектов труда; </w:t>
      </w:r>
    </w:p>
    <w:p w:rsidR="00BC5003" w:rsidRDefault="00BC5003" w:rsidP="00BC5003">
      <w:r>
        <w:t>-способов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w:t>
      </w:r>
    </w:p>
    <w:p w:rsidR="00BC5003" w:rsidRDefault="00BC5003" w:rsidP="00BC5003">
      <w:r>
        <w:t xml:space="preserve">-  формирование начальных форм познавательных универсальных учебных действий – наблюдение, сравнение, анализ, классификация и обобщение ;  </w:t>
      </w:r>
    </w:p>
    <w:p w:rsidR="00BC5003" w:rsidRDefault="00BC5003" w:rsidP="00BC5003">
      <w:r>
        <w:t>-овладение знаниями о роли трудовой деятельности человека в преобразовании  окружающего мира, о правилах создания предметов рукотворного мира, о традициях и героическом наследии русского народа, первоначальными представлениями о мире профессий ;</w:t>
      </w:r>
    </w:p>
    <w:p w:rsidR="00BC5003" w:rsidRDefault="00BC5003" w:rsidP="00BC5003">
      <w:r>
        <w:t>-  воспитание трудолюбия, уважительного отношения к людям разных профессий,  результатам их труда, и к Человеку в целом, к материальным и духовным ценностям;</w:t>
      </w:r>
    </w:p>
    <w:p w:rsidR="00BC5003" w:rsidRDefault="00BC5003" w:rsidP="00BC5003">
      <w:r>
        <w:t xml:space="preserve"> -интереса к информационной и коммуникационной деятельности; </w:t>
      </w:r>
    </w:p>
    <w:p w:rsidR="00BC5003" w:rsidRDefault="00BC5003" w:rsidP="00BC5003">
      <w:r>
        <w:t>-осознание практического применения правил сотрудничества в коллективной деятельности, понимания и уважения к культурно-исторической ценности традиций, отраженных в предметном мире.</w:t>
      </w:r>
    </w:p>
    <w:p w:rsidR="00BC5003" w:rsidRDefault="00BC5003" w:rsidP="00BC5003">
      <w:pPr>
        <w:ind w:left="-180"/>
      </w:pPr>
      <w:r>
        <w:t>-  воспитание привычки к самообслуживанию в школе и дома, к доступной помощи старшим и   младшим и помощи по хозяйству.</w:t>
      </w:r>
    </w:p>
    <w:p w:rsidR="00BC5003" w:rsidRDefault="00BC5003" w:rsidP="00BC5003">
      <w:pPr>
        <w:pStyle w:val="a3"/>
        <w:spacing w:after="0"/>
      </w:pPr>
      <w:r>
        <w:t>Согласно учебному плану на изучение технологии в1классе отводится 33 часа из расчета 1учебный час в неделю.</w:t>
      </w:r>
    </w:p>
    <w:p w:rsidR="00BC5003" w:rsidRDefault="00BC5003" w:rsidP="00BC5003">
      <w:pPr>
        <w:pStyle w:val="a3"/>
        <w:spacing w:after="0"/>
      </w:pPr>
      <w:r>
        <w:t>Рабочая программа ориентирована на УМК:</w:t>
      </w:r>
    </w:p>
    <w:p w:rsidR="00BC5003" w:rsidRDefault="00BC5003" w:rsidP="00BC5003">
      <w:pPr>
        <w:pStyle w:val="a3"/>
        <w:numPr>
          <w:ilvl w:val="0"/>
          <w:numId w:val="1"/>
        </w:numPr>
        <w:spacing w:after="0"/>
      </w:pPr>
      <w:r>
        <w:rPr>
          <w:color w:val="000000"/>
        </w:rPr>
        <w:t>Лутцева Е.А., Зуева Т.П. Технология. 1 класс: Учебник для общеобразовательных учреждений. М.: Просвещение, 2017г.</w:t>
      </w:r>
    </w:p>
    <w:p w:rsidR="00BC5003" w:rsidRDefault="00BC5003" w:rsidP="00BC5003">
      <w:pPr>
        <w:pStyle w:val="a3"/>
        <w:numPr>
          <w:ilvl w:val="0"/>
          <w:numId w:val="1"/>
        </w:numPr>
        <w:spacing w:after="0"/>
      </w:pPr>
      <w:r>
        <w:rPr>
          <w:color w:val="000000"/>
        </w:rPr>
        <w:t>Лутцева Е.А., Зуева Т.П. Технология. Рабочая тетрадь. 1 класс: Пособие для учащихся общеобразовательных ор</w:t>
      </w:r>
      <w:r w:rsidR="007437EF">
        <w:rPr>
          <w:color w:val="000000"/>
        </w:rPr>
        <w:t xml:space="preserve">ганизаций. М.: Просвещение. 2022 </w:t>
      </w:r>
      <w:r>
        <w:rPr>
          <w:color w:val="000000"/>
        </w:rPr>
        <w:t>г..</w:t>
      </w:r>
    </w:p>
    <w:p w:rsidR="00BC5003" w:rsidRDefault="00BC5003" w:rsidP="00BC5003">
      <w:pPr>
        <w:pStyle w:val="a3"/>
        <w:numPr>
          <w:ilvl w:val="0"/>
          <w:numId w:val="1"/>
        </w:numPr>
        <w:spacing w:after="0"/>
      </w:pPr>
      <w:r>
        <w:rPr>
          <w:color w:val="000000"/>
        </w:rPr>
        <w:t>Лутцева Е.А., Зуева Т.П. Технология. Рабочие программы. Предметная линия учебников системы «Школа России». 1—4 классы: Пособие для учителей общеобразовательных о</w:t>
      </w:r>
      <w:r w:rsidR="00BA44E4">
        <w:rPr>
          <w:color w:val="000000"/>
        </w:rPr>
        <w:t>рганизаций. М.: Просвещение 2017</w:t>
      </w:r>
      <w:r>
        <w:rPr>
          <w:color w:val="000000"/>
        </w:rPr>
        <w:t>.</w:t>
      </w:r>
    </w:p>
    <w:p w:rsidR="00BC5003" w:rsidRDefault="00BC5003" w:rsidP="00BC5003"/>
    <w:p w:rsidR="00BC5003" w:rsidRDefault="00BC5003" w:rsidP="00BC5003">
      <w:pPr>
        <w:ind w:left="-540"/>
      </w:pPr>
      <w:r>
        <w:t>Срок реализа</w:t>
      </w:r>
      <w:r w:rsidR="007437EF">
        <w:t>ции программы: 2022-2023</w:t>
      </w:r>
      <w:r>
        <w:t xml:space="preserve"> учебный год.</w:t>
      </w:r>
    </w:p>
    <w:sectPr w:rsidR="00BC5003" w:rsidSect="007C02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510E0"/>
    <w:multiLevelType w:val="multilevel"/>
    <w:tmpl w:val="6A54A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5003"/>
    <w:rsid w:val="00234694"/>
    <w:rsid w:val="00625796"/>
    <w:rsid w:val="007437EF"/>
    <w:rsid w:val="007C0294"/>
    <w:rsid w:val="00BA44E4"/>
    <w:rsid w:val="00BC5003"/>
    <w:rsid w:val="00E82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0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qFormat/>
    <w:rsid w:val="00BC5003"/>
    <w:pPr>
      <w:spacing w:before="100" w:beforeAutospacing="1" w:after="119"/>
    </w:p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BC500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2804456">
      <w:bodyDiv w:val="1"/>
      <w:marLeft w:val="0"/>
      <w:marRight w:val="0"/>
      <w:marTop w:val="0"/>
      <w:marBottom w:val="0"/>
      <w:divBdr>
        <w:top w:val="none" w:sz="0" w:space="0" w:color="auto"/>
        <w:left w:val="none" w:sz="0" w:space="0" w:color="auto"/>
        <w:bottom w:val="none" w:sz="0" w:space="0" w:color="auto"/>
        <w:right w:val="none" w:sz="0" w:space="0" w:color="auto"/>
      </w:divBdr>
    </w:div>
    <w:div w:id="62222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Пользователь</cp:lastModifiedBy>
  <cp:revision>5</cp:revision>
  <dcterms:created xsi:type="dcterms:W3CDTF">2020-08-12T07:27:00Z</dcterms:created>
  <dcterms:modified xsi:type="dcterms:W3CDTF">2022-09-28T17:01:00Z</dcterms:modified>
</cp:coreProperties>
</file>